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82BDC2B0" Type="http://schemas.openxmlformats.org/package/2006/relationships/metadata/core-properties" /><Relationship Target="word/document.xml" Id="RF8E61EE8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right="2083"/>
        <w:jc w:val="right"/>
      </w:pPr>
      <w:r>
        <w:rPr>
          <w:rFonts w:cs="Calibri" w:hAnsi="Calibri" w:eastAsia="Calibri" w:ascii="Calibri"/>
          <w:sz w:val="36"/>
        </w:rPr>
        <w:t xml:space="preserve">Russian Orthodox Church Abroad</w:t>
      </w:r>
      <w:r>
        <w:rPr>
          <w:rFonts w:cs="Calibri" w:hAnsi="Calibri" w:eastAsia="Calibri" w:ascii="Calibri"/>
          <w:sz w:val="36"/>
        </w:rPr>
        <w:t xml:space="preserve"> </w:t>
      </w:r>
    </w:p>
    <w:p>
      <w:pPr>
        <w:spacing w:before="0" w:after="0" w:line="259" w:lineRule="auto"/>
        <w:ind w:left="3869"/>
      </w:pPr>
      <w:r>
        <w:rPr>
          <w:rFonts w:cs="Calibri" w:hAnsi="Calibri" w:eastAsia="Calibri" w:ascii="Calibri"/>
          <w:sz w:val="36"/>
        </w:rPr>
        <w:t xml:space="preserve">St Nicholas Church</w:t>
      </w:r>
      <w:r>
        <w:rPr>
          <w:rFonts w:cs="Calibri" w:hAnsi="Calibri" w:eastAsia="Calibri" w:ascii="Calibri"/>
          <w:sz w:val="36"/>
        </w:rPr>
        <w:t xml:space="preserve"> </w:t>
      </w:r>
    </w:p>
    <w:p>
      <w:pPr>
        <w:spacing w:before="0" w:after="0" w:line="259" w:lineRule="auto"/>
        <w:ind w:left="717"/>
        <w:jc w:val="center"/>
      </w:pPr>
      <w:r>
        <w:rPr>
          <w:rFonts w:cs="Calibri" w:hAnsi="Calibri" w:eastAsia="Calibri" w:ascii="Calibri"/>
          <w:sz w:val="36"/>
        </w:rPr>
        <w:t xml:space="preserve">April 2016</w:t>
      </w:r>
      <w:r>
        <w:rPr>
          <w:rFonts w:cs="Calibri" w:hAnsi="Calibri" w:eastAsia="Calibri" w:ascii="Calibri"/>
          <w:sz w:val="36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tbl>
      <w:tblPr>
        <w:tblStyle w:val="TableGrid"/>
        <w:tblW w:w="10454" w:type="dxa"/>
        <w:tblInd w:w="5" w:type="dxa"/>
        <w:tblCellMar>
          <w:top w:w="3" w:type="dxa"/>
          <w:left w:w="110" w:type="dxa"/>
          <w:bottom w:w="0" w:type="dxa"/>
          <w:right w:w="115" w:type="dxa"/>
        </w:tblCellMar>
      </w:tblPr>
      <w:tblGrid>
        <w:gridCol w:w="2774"/>
        <w:gridCol w:w="6470"/>
        <w:gridCol w:w="1210"/>
      </w:tblGrid>
      <w:tr>
        <w:trPr>
          <w:trHeight w:val="88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tabs>
                <w:tab w:val="center" w:pos="2283"/>
              </w:tabs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 Saturday</w:t>
            </w:r>
            <w:r>
              <w:rPr>
                <w:rFonts w:cs="Calibri" w:hAnsi="Calibri" w:eastAsia="Calibri" w:ascii="Calibri"/>
                <w:sz w:val="36"/>
              </w:rPr>
              <w:t xml:space="preserve">  	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Commemoration of the departed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18:00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3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Sunday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655"/>
            </w:pPr>
            <w:r>
              <w:rPr>
                <w:rFonts w:cs="Calibri" w:hAnsi="Calibri" w:eastAsia="Calibri" w:ascii="Calibri"/>
                <w:sz w:val="36"/>
              </w:rPr>
              <w:t xml:space="preserve">Sunday of the Cross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262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6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Wednesday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442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7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Thursday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Annunciation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9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Saturday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18:00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1334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10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Sunday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St John of the Ladder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Liturgy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Holy Unction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18:00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8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16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  <w:r>
              <w:rPr>
                <w:rFonts w:cs="Calibri" w:hAnsi="Calibri" w:eastAsia="Calibri" w:ascii="Calibri"/>
                <w:sz w:val="36"/>
              </w:rPr>
              <w:t xml:space="preserve">Saturday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016"/>
            </w:pPr>
            <w:r>
              <w:rPr>
                <w:rFonts w:cs="Calibri" w:hAnsi="Calibri" w:eastAsia="Calibri" w:ascii="Calibri"/>
                <w:sz w:val="36"/>
              </w:rPr>
              <w:t xml:space="preserve">Saturday of the Akathist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18:00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17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Sunday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668"/>
            </w:pPr>
            <w:r>
              <w:rPr>
                <w:rFonts w:cs="Calibri" w:hAnsi="Calibri" w:eastAsia="Calibri" w:ascii="Calibri"/>
                <w:sz w:val="36"/>
              </w:rPr>
              <w:t xml:space="preserve">St Mary of Egypt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Liturgy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262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Wednesday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Vespers and Presanctified Liturgy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12:00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442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23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Saturday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Vigil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18:00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24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Sunday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3287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Palm Sunady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Liturgy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262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</w:t>
            </w:r>
            <w:r>
              <w:rPr>
                <w:rFonts w:cs="Calibri" w:hAnsi="Calibri" w:eastAsia="Calibri" w:ascii="Calibri"/>
                <w:sz w:val="36"/>
              </w:rPr>
              <w:t xml:space="preserve">5 Monday</w:t>
            </w:r>
            <w:r>
              <w:rPr>
                <w:rFonts w:cs="Calibri" w:hAnsi="Calibri" w:eastAsia="Calibri" w:ascii="Calibri"/>
                <w:sz w:val="36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Holy &amp; Great Monday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Matins &amp; Hours with Gospel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readings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263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8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28 </w:t>
            </w:r>
            <w:r>
              <w:rPr>
                <w:rFonts w:cs="Calibri" w:hAnsi="Calibri" w:eastAsia="Calibri" w:ascii="Calibri"/>
                <w:sz w:val="36"/>
              </w:rPr>
              <w:t xml:space="preserve">Thursday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Holy &amp; Great Thursday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Liturgy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The Twelve Passion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Gospel Readings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19:00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29 </w:t>
            </w:r>
            <w:r>
              <w:rPr>
                <w:rFonts w:cs="Calibri" w:hAnsi="Calibri" w:eastAsia="Calibri" w:ascii="Calibri"/>
                <w:sz w:val="36"/>
              </w:rPr>
              <w:t xml:space="preserve">Friday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2364"/>
            </w:pPr>
            <w:r>
              <w:rPr>
                <w:rFonts w:cs="Calibri" w:hAnsi="Calibri" w:eastAsia="Calibri" w:ascii="Calibri"/>
                <w:sz w:val="36"/>
              </w:rPr>
              <w:t xml:space="preserve">Holy</w:t>
            </w:r>
            <w:r>
              <w:rPr>
                <w:rFonts w:cs="Calibri" w:hAnsi="Calibri" w:eastAsia="Calibri" w:ascii="Calibri"/>
                <w:sz w:val="36"/>
              </w:rPr>
              <w:t xml:space="preserve"> &amp; </w:t>
            </w:r>
            <w:r>
              <w:rPr>
                <w:rFonts w:cs="Calibri" w:hAnsi="Calibri" w:eastAsia="Calibri" w:ascii="Calibri"/>
                <w:sz w:val="36"/>
              </w:rPr>
              <w:t xml:space="preserve">Great Friday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Burial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Service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80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19:00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30 </w:t>
            </w:r>
            <w:r>
              <w:rPr>
                <w:rFonts w:cs="Calibri" w:hAnsi="Calibri" w:eastAsia="Calibri" w:ascii="Calibri"/>
                <w:sz w:val="36"/>
              </w:rPr>
              <w:t xml:space="preserve">Saturday</w:t>
            </w:r>
            <w:r>
              <w:rPr>
                <w:rFonts w:cs="Calibri" w:hAnsi="Calibri" w:eastAsia="Calibri" w:ascii="Calibri"/>
                <w:sz w:val="36"/>
              </w:rPr>
              <w:t xml:space="preserve"> 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36"/>
              </w:rPr>
              <w:t xml:space="preserve">Holy &amp; Great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  <w:r>
              <w:rPr>
                <w:rFonts w:cs="Calibri" w:hAnsi="Calibri" w:eastAsia="Calibri" w:ascii="Calibri"/>
                <w:sz w:val="36"/>
              </w:rPr>
              <w:t xml:space="preserve">Saturday Vespers Liturgy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9:00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</w:tr>
      <w:tr>
        <w:trPr>
          <w:trHeight w:val="1325" w:hRule="atLeast"/>
        </w:trPr>
        <w:tc>
          <w:tcPr>
            <w:tcW w:w="277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1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Sunday </w:t>
            </w: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Pascha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Matins Liturgy 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Holy Pacha Vespers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00:00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12:00</w:t>
            </w:r>
            <w:r>
              <w:rPr>
                <w:rFonts w:cs="Calibri" w:hAnsi="Calibri" w:eastAsia="Calibri" w:ascii="Calibri"/>
                <w:color w:val="ff0000"/>
                <w:sz w:val="36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Calibri" w:hAnsi="Calibri" w:eastAsia="Calibri" w:ascii="Calibri"/>
          <w:sz w:val="24"/>
        </w:rPr>
        <w:t xml:space="preserve"> </w:t>
      </w:r>
    </w:p>
    <w:sectPr>
      <w:pgSz w:w="11906" w:h="16838" w:orient="portrait"/>
      <w:pgMar w:left="72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2016-03-30T10:21:40Z</dcterms:created>
  <dcterms:modified xsi:type="dcterms:W3CDTF">2016-03-30T10:21:40Z</dcterms:modified>
</cp:coreProperties>
</file>